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A21B3C" w14:textId="6751D45B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4706BE" w:rsidRPr="00E448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09B7ED8B" w14:textId="41FC1EBA" w:rsidR="00A045F7" w:rsidRPr="00E44815" w:rsidRDefault="00173C49" w:rsidP="00EE100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07B3891C" wp14:editId="7D04F371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920" w:rsidRPr="00E448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E44815" w:rsidRDefault="00D44920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57C8A16E" w14:textId="77777777" w:rsidR="00D44920" w:rsidRPr="00E44815" w:rsidRDefault="00D44920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6F079F88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EA71F77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B38FC" w:rsidRPr="00E448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E44815" w:rsidRDefault="00CB38FC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A89133B" w14:textId="77777777" w:rsidR="00CB38FC" w:rsidRPr="00E44815" w:rsidRDefault="00CB38FC" w:rsidP="00163416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4706BE" w:rsidRPr="00E448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1C87CBB2" w14:textId="5145B081" w:rsidR="004706BE" w:rsidRDefault="00A3096C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 w:rsidRPr="00E44815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PROJEKT </w:t>
            </w:r>
            <w:r w:rsidR="00D86FFD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WYKONAWCZY</w:t>
            </w:r>
          </w:p>
          <w:p w14:paraId="42E3890F" w14:textId="31CF6C4F" w:rsidR="008F3751" w:rsidRPr="00E44815" w:rsidRDefault="00F13068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INSTALACJ</w:t>
            </w:r>
            <w:r w:rsidR="00AE6A9A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E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 w:rsidR="00A85151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ELEKTRYCZNE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(AUTOMATYKA I STEROWANIE)</w:t>
            </w:r>
          </w:p>
          <w:p w14:paraId="209E3D0A" w14:textId="62134794" w:rsidR="0017263E" w:rsidRPr="00E44815" w:rsidRDefault="0017263E" w:rsidP="00D44920">
            <w:pPr>
              <w:snapToGrid w:val="0"/>
              <w:jc w:val="center"/>
              <w:rPr>
                <w:rFonts w:cs="Arial"/>
                <w:b/>
                <w:sz w:val="44"/>
                <w:szCs w:val="44"/>
              </w:rPr>
            </w:pPr>
          </w:p>
          <w:p w14:paraId="71986625" w14:textId="77777777" w:rsidR="00163416" w:rsidRPr="00E44815" w:rsidRDefault="00163416" w:rsidP="00163416">
            <w:pPr>
              <w:snapToGrid w:val="0"/>
              <w:rPr>
                <w:rFonts w:cs="Arial"/>
                <w:b/>
                <w:sz w:val="44"/>
                <w:szCs w:val="44"/>
              </w:rPr>
            </w:pPr>
          </w:p>
          <w:p w14:paraId="7E939E83" w14:textId="77777777" w:rsidR="00E275A3" w:rsidRPr="00E44815" w:rsidRDefault="00E275A3" w:rsidP="00163416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75F046FC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3C06EE53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74ACED6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433ADE1B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B22E365" w14:textId="02AB4609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137A37D0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65A81A9D" w14:textId="01E51322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5FE896C2" w14:textId="77777777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629A63CA" w14:textId="77777777" w:rsidR="006D7620" w:rsidRDefault="006D7620" w:rsidP="006D762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23DF32C2" w14:textId="57F31DF0" w:rsidR="00A85151" w:rsidRDefault="006D7620" w:rsidP="006D7620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067F070F" w14:textId="77777777" w:rsidR="00A85151" w:rsidRP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75E348A7" w14:textId="71900E3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5ECF130B" w14:textId="0DA9D892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3724785E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4E0236AC" w14:textId="0D2A7662" w:rsidR="00A85151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1948FEFB" w14:textId="06656EA0" w:rsidR="00A85151" w:rsidRPr="00E44815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A85151" w:rsidRPr="00E448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75150CDD" w14:textId="2C19412A" w:rsidR="00A85151" w:rsidRDefault="00A85151" w:rsidP="00A85151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0D5FEA3D" w14:textId="21E3004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  <w:p w14:paraId="39BFAF62" w14:textId="074CA55C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434106C5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47B4B42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29B0CBA6" w14:textId="77777777" w:rsidTr="00E275A3">
        <w:tc>
          <w:tcPr>
            <w:tcW w:w="1470" w:type="dxa"/>
            <w:shd w:val="clear" w:color="auto" w:fill="auto"/>
          </w:tcPr>
          <w:p w14:paraId="2730850A" w14:textId="31576423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00A95628" w14:textId="7B5ADBEC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67B3F10F" w14:textId="77777777" w:rsidR="00A85151" w:rsidRPr="003E00F3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32899695" w14:textId="30AD86F6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5FC1D261" w14:textId="77777777" w:rsidR="00A85151" w:rsidRPr="00E44815" w:rsidRDefault="00A85151" w:rsidP="00A85151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4A3C3130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76217B3" w14:textId="5933F429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48176D35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447AE926" w14:textId="2F9FC69F" w:rsidR="00A85151" w:rsidRPr="00E44815" w:rsidRDefault="006D7620" w:rsidP="00A85151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Instalacje elektryczne</w:t>
            </w:r>
          </w:p>
          <w:p w14:paraId="3AEA6D9C" w14:textId="0A6EC29A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562C3954" w14:textId="79A02BDF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0BFFA7B" w14:textId="77E0FD0E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E3E3B57" w14:textId="77777777" w:rsidR="00A85151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02E76631" w14:textId="2D0992E6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33247B95" w14:textId="5BE18545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44D85AB4" w14:textId="40D62861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33F8D3D3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3CCE954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3C6011BF" w14:textId="292342FA" w:rsidR="00A85151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>
              <w:rPr>
                <w:rFonts w:eastAsia="Lucida Sans Unicode" w:cs="Arial"/>
                <w:sz w:val="20"/>
                <w:szCs w:val="20"/>
                <w:lang w:eastAsia="en-US"/>
              </w:rPr>
              <w:t>Mariusz Giera</w:t>
            </w:r>
          </w:p>
          <w:p w14:paraId="03466EA5" w14:textId="047DA273" w:rsidR="00A85151" w:rsidRPr="003D6557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upr. nr WKP/0241/POOE/15 specjal. Instalacje elektryczna</w:t>
            </w:r>
          </w:p>
          <w:p w14:paraId="21EF6E50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439C468" w14:textId="75C28426" w:rsidR="00A85151" w:rsidRDefault="006D7620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81146A" wp14:editId="14697A6F">
                      <wp:simplePos x="0" y="0"/>
                      <wp:positionH relativeFrom="column">
                        <wp:posOffset>-965835</wp:posOffset>
                      </wp:positionH>
                      <wp:positionV relativeFrom="paragraph">
                        <wp:posOffset>270510</wp:posOffset>
                      </wp:positionV>
                      <wp:extent cx="5867400" cy="0"/>
                      <wp:effectExtent l="19050" t="27940" r="19050" b="19685"/>
                      <wp:wrapNone/>
                      <wp:docPr id="78640479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6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E5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76.05pt;margin-top:21.3pt;width:46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" strokecolor="#f2f2f2 [3041]" strokeweight="3pt">
                      <v:shadow color="#7f7f7f [1601]" opacity=".5" offset="1pt"/>
                    </v:shape>
                  </w:pict>
                </mc:Fallback>
              </mc:AlternateContent>
            </w:r>
          </w:p>
          <w:p w14:paraId="707DDB9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34BBECA8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E9A8E28" w14:textId="03770B53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Kategoria obiektu budowlanego:                             Kategoria VIII – inne budowle </w:t>
            </w:r>
          </w:p>
          <w:p w14:paraId="09B7C21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4D403917" w14:textId="767B817E" w:rsidR="00A85151" w:rsidRPr="00E44815" w:rsidRDefault="00A65246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</w:t>
            </w:r>
            <w:r w:rsidR="0064630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64630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6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.202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r. </w:t>
            </w:r>
          </w:p>
        </w:tc>
      </w:tr>
    </w:tbl>
    <w:p w14:paraId="19B8D13E" w14:textId="77777777" w:rsidR="004706BE" w:rsidRPr="00E44815" w:rsidRDefault="004706BE" w:rsidP="00B6709B">
      <w:pPr>
        <w:rPr>
          <w:rFonts w:cs="Arial"/>
        </w:rPr>
      </w:pPr>
    </w:p>
    <w:sectPr w:rsidR="004706BE" w:rsidRPr="00E44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06D2A" w14:textId="77777777" w:rsidR="00CE1E34" w:rsidRDefault="00CE1E34">
      <w:r>
        <w:separator/>
      </w:r>
    </w:p>
  </w:endnote>
  <w:endnote w:type="continuationSeparator" w:id="0">
    <w:p w14:paraId="31C5F63D" w14:textId="77777777" w:rsidR="00CE1E34" w:rsidRDefault="00CE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4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3FD03" w14:textId="77777777" w:rsidR="00A85151" w:rsidRDefault="00A85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3BA4" w14:textId="77777777" w:rsidR="00A85151" w:rsidRDefault="00A85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5B1C" w14:textId="77777777" w:rsidR="00A85151" w:rsidRDefault="00A85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4431C" w14:textId="77777777" w:rsidR="00CE1E34" w:rsidRDefault="00CE1E34">
      <w:r>
        <w:separator/>
      </w:r>
    </w:p>
  </w:footnote>
  <w:footnote w:type="continuationSeparator" w:id="0">
    <w:p w14:paraId="55EB21F4" w14:textId="77777777" w:rsidR="00CE1E34" w:rsidRDefault="00CE1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09C1" w14:textId="77777777" w:rsidR="00A85151" w:rsidRDefault="00A8515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9988" w14:textId="77777777" w:rsidR="004706BE" w:rsidRDefault="004706BE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5DC5" w14:textId="77777777" w:rsidR="00A85151" w:rsidRDefault="00A8515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 w16cid:durableId="83434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33B9C"/>
    <w:rsid w:val="0004322A"/>
    <w:rsid w:val="00060775"/>
    <w:rsid w:val="0006380D"/>
    <w:rsid w:val="000B33F6"/>
    <w:rsid w:val="000B7118"/>
    <w:rsid w:val="000E6517"/>
    <w:rsid w:val="000F5AF2"/>
    <w:rsid w:val="00112A1F"/>
    <w:rsid w:val="00123F59"/>
    <w:rsid w:val="00144B36"/>
    <w:rsid w:val="001518B4"/>
    <w:rsid w:val="00157F80"/>
    <w:rsid w:val="00163416"/>
    <w:rsid w:val="0017263E"/>
    <w:rsid w:val="00173C49"/>
    <w:rsid w:val="00174250"/>
    <w:rsid w:val="001769F5"/>
    <w:rsid w:val="00177E88"/>
    <w:rsid w:val="0018511B"/>
    <w:rsid w:val="00193880"/>
    <w:rsid w:val="001B4997"/>
    <w:rsid w:val="001B76B1"/>
    <w:rsid w:val="001C0FFE"/>
    <w:rsid w:val="001E4010"/>
    <w:rsid w:val="001E7771"/>
    <w:rsid w:val="0020710D"/>
    <w:rsid w:val="002229C1"/>
    <w:rsid w:val="00240000"/>
    <w:rsid w:val="00294780"/>
    <w:rsid w:val="002E57FD"/>
    <w:rsid w:val="00306066"/>
    <w:rsid w:val="00331478"/>
    <w:rsid w:val="00333A9F"/>
    <w:rsid w:val="00355A00"/>
    <w:rsid w:val="00360E69"/>
    <w:rsid w:val="00372CE0"/>
    <w:rsid w:val="00386FBF"/>
    <w:rsid w:val="003A0B10"/>
    <w:rsid w:val="003B32B8"/>
    <w:rsid w:val="003B469F"/>
    <w:rsid w:val="003C6AAB"/>
    <w:rsid w:val="003D4A79"/>
    <w:rsid w:val="003D6557"/>
    <w:rsid w:val="003D7867"/>
    <w:rsid w:val="003E00F3"/>
    <w:rsid w:val="003E6A0D"/>
    <w:rsid w:val="00400298"/>
    <w:rsid w:val="00406B5B"/>
    <w:rsid w:val="004356B1"/>
    <w:rsid w:val="00436B3E"/>
    <w:rsid w:val="0045193A"/>
    <w:rsid w:val="0045251B"/>
    <w:rsid w:val="00462AFF"/>
    <w:rsid w:val="004706BE"/>
    <w:rsid w:val="004727E8"/>
    <w:rsid w:val="004A20C3"/>
    <w:rsid w:val="004C577A"/>
    <w:rsid w:val="005124C1"/>
    <w:rsid w:val="00513279"/>
    <w:rsid w:val="00517AEF"/>
    <w:rsid w:val="0052246D"/>
    <w:rsid w:val="005334D8"/>
    <w:rsid w:val="005413DD"/>
    <w:rsid w:val="00543ABD"/>
    <w:rsid w:val="0056167F"/>
    <w:rsid w:val="00582CD6"/>
    <w:rsid w:val="00591A20"/>
    <w:rsid w:val="005B014F"/>
    <w:rsid w:val="005B2351"/>
    <w:rsid w:val="005B4464"/>
    <w:rsid w:val="005E5196"/>
    <w:rsid w:val="00637CAF"/>
    <w:rsid w:val="0064377A"/>
    <w:rsid w:val="00646301"/>
    <w:rsid w:val="006524EB"/>
    <w:rsid w:val="006623FC"/>
    <w:rsid w:val="00663D16"/>
    <w:rsid w:val="006974B7"/>
    <w:rsid w:val="006B6EFC"/>
    <w:rsid w:val="006C46B5"/>
    <w:rsid w:val="006D7620"/>
    <w:rsid w:val="006E25B9"/>
    <w:rsid w:val="006F1065"/>
    <w:rsid w:val="00730A6F"/>
    <w:rsid w:val="00744917"/>
    <w:rsid w:val="00765BCC"/>
    <w:rsid w:val="007C0E54"/>
    <w:rsid w:val="007C0F35"/>
    <w:rsid w:val="007C5E38"/>
    <w:rsid w:val="007D58F2"/>
    <w:rsid w:val="007F4261"/>
    <w:rsid w:val="008048FE"/>
    <w:rsid w:val="00823ABD"/>
    <w:rsid w:val="00846182"/>
    <w:rsid w:val="00862147"/>
    <w:rsid w:val="008676AE"/>
    <w:rsid w:val="00875EAF"/>
    <w:rsid w:val="008777A1"/>
    <w:rsid w:val="0088377F"/>
    <w:rsid w:val="0088784B"/>
    <w:rsid w:val="008A20DC"/>
    <w:rsid w:val="008B72D8"/>
    <w:rsid w:val="008D1115"/>
    <w:rsid w:val="008F3751"/>
    <w:rsid w:val="008F5E5A"/>
    <w:rsid w:val="009141E6"/>
    <w:rsid w:val="0091627D"/>
    <w:rsid w:val="00920AC9"/>
    <w:rsid w:val="0096070A"/>
    <w:rsid w:val="009651A3"/>
    <w:rsid w:val="009D0BE9"/>
    <w:rsid w:val="009E6E9D"/>
    <w:rsid w:val="009F7AE1"/>
    <w:rsid w:val="00A045F7"/>
    <w:rsid w:val="00A178BF"/>
    <w:rsid w:val="00A20C68"/>
    <w:rsid w:val="00A24C15"/>
    <w:rsid w:val="00A3096C"/>
    <w:rsid w:val="00A43238"/>
    <w:rsid w:val="00A46888"/>
    <w:rsid w:val="00A53DF3"/>
    <w:rsid w:val="00A65246"/>
    <w:rsid w:val="00A674F2"/>
    <w:rsid w:val="00A7353B"/>
    <w:rsid w:val="00A75473"/>
    <w:rsid w:val="00A82595"/>
    <w:rsid w:val="00A85151"/>
    <w:rsid w:val="00AA14FA"/>
    <w:rsid w:val="00AC4E0B"/>
    <w:rsid w:val="00AE6A9A"/>
    <w:rsid w:val="00B509CF"/>
    <w:rsid w:val="00B6709B"/>
    <w:rsid w:val="00B72C49"/>
    <w:rsid w:val="00B8720B"/>
    <w:rsid w:val="00B90D98"/>
    <w:rsid w:val="00BA29FA"/>
    <w:rsid w:val="00BB0735"/>
    <w:rsid w:val="00BD62F8"/>
    <w:rsid w:val="00BE3C32"/>
    <w:rsid w:val="00C02787"/>
    <w:rsid w:val="00C154B1"/>
    <w:rsid w:val="00C56F9E"/>
    <w:rsid w:val="00C73CB2"/>
    <w:rsid w:val="00C85F37"/>
    <w:rsid w:val="00C95954"/>
    <w:rsid w:val="00C97F91"/>
    <w:rsid w:val="00CA1F97"/>
    <w:rsid w:val="00CB0F9F"/>
    <w:rsid w:val="00CB38FC"/>
    <w:rsid w:val="00CB3C9E"/>
    <w:rsid w:val="00CD2DFE"/>
    <w:rsid w:val="00CE1E34"/>
    <w:rsid w:val="00D44920"/>
    <w:rsid w:val="00D6438E"/>
    <w:rsid w:val="00D72151"/>
    <w:rsid w:val="00D774E6"/>
    <w:rsid w:val="00D86FFD"/>
    <w:rsid w:val="00D9484F"/>
    <w:rsid w:val="00DB4C1D"/>
    <w:rsid w:val="00DE052E"/>
    <w:rsid w:val="00DE7138"/>
    <w:rsid w:val="00DF0E96"/>
    <w:rsid w:val="00DF2249"/>
    <w:rsid w:val="00E05E71"/>
    <w:rsid w:val="00E25120"/>
    <w:rsid w:val="00E275A3"/>
    <w:rsid w:val="00E436D9"/>
    <w:rsid w:val="00E44815"/>
    <w:rsid w:val="00E54F54"/>
    <w:rsid w:val="00E87006"/>
    <w:rsid w:val="00E963CA"/>
    <w:rsid w:val="00EA0A31"/>
    <w:rsid w:val="00EA31D2"/>
    <w:rsid w:val="00EB7282"/>
    <w:rsid w:val="00EC4D61"/>
    <w:rsid w:val="00EC5DB0"/>
    <w:rsid w:val="00ED7BEB"/>
    <w:rsid w:val="00EE1004"/>
    <w:rsid w:val="00F13068"/>
    <w:rsid w:val="00F1538C"/>
    <w:rsid w:val="00F347C8"/>
    <w:rsid w:val="00F40BBC"/>
    <w:rsid w:val="00F531AA"/>
    <w:rsid w:val="00F562EE"/>
    <w:rsid w:val="00F579A3"/>
    <w:rsid w:val="00F67B5A"/>
    <w:rsid w:val="00F860B4"/>
    <w:rsid w:val="00F91AE2"/>
    <w:rsid w:val="00F938DC"/>
    <w:rsid w:val="00F93FD3"/>
    <w:rsid w:val="00F958B3"/>
    <w:rsid w:val="00F979DA"/>
    <w:rsid w:val="00FA25D6"/>
    <w:rsid w:val="00FE0E17"/>
    <w:rsid w:val="00FE1198"/>
    <w:rsid w:val="00FE2D30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98A783"/>
  <w15:docId w15:val="{E8F93C6C-B899-43CC-80B2-C68D5309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620"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cp:keywords/>
  <dc:description/>
  <cp:lastModifiedBy>WATER CONCEPT</cp:lastModifiedBy>
  <cp:revision>4</cp:revision>
  <cp:lastPrinted>2023-05-05T09:35:00Z</cp:lastPrinted>
  <dcterms:created xsi:type="dcterms:W3CDTF">2024-06-03T06:25:00Z</dcterms:created>
  <dcterms:modified xsi:type="dcterms:W3CDTF">2024-08-07T13:27:00Z</dcterms:modified>
  <dc:language>pl-PL</dc:language>
</cp:coreProperties>
</file>